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3A9F63A4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2024. </w:t>
      </w:r>
      <w:r w:rsidR="007651B9">
        <w:rPr>
          <w:b/>
          <w:sz w:val="28"/>
          <w:szCs w:val="28"/>
        </w:rPr>
        <w:t>JÚNIUS</w:t>
      </w:r>
      <w:r>
        <w:rPr>
          <w:b/>
          <w:sz w:val="28"/>
          <w:szCs w:val="28"/>
        </w:rPr>
        <w:t xml:space="preserve"> </w:t>
      </w:r>
      <w:r w:rsidR="007651B9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628D2ABD" w:rsidR="00B64BAD" w:rsidRDefault="007651B9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77777777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824"/>
        <w:gridCol w:w="679"/>
      </w:tblGrid>
      <w:tr w:rsidR="00C43966" w:rsidRPr="00C65078" w14:paraId="0E4117B5" w14:textId="77777777" w:rsidTr="007651B9">
        <w:tc>
          <w:tcPr>
            <w:tcW w:w="1843" w:type="dxa"/>
          </w:tcPr>
          <w:p w14:paraId="2630C56D" w14:textId="02BC03F2" w:rsidR="00C65078" w:rsidRPr="00A2142A" w:rsidRDefault="00C65078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 w:rsidR="007651B9">
              <w:rPr>
                <w:bCs/>
                <w:color w:val="000000"/>
                <w:sz w:val="20"/>
                <w:szCs w:val="20"/>
              </w:rPr>
              <w:t>4</w:t>
            </w:r>
            <w:r w:rsidR="00DA43B9">
              <w:rPr>
                <w:bCs/>
                <w:color w:val="000000"/>
                <w:sz w:val="20"/>
                <w:szCs w:val="20"/>
              </w:rPr>
              <w:t>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 w:rsidR="00DA43B9">
              <w:rPr>
                <w:bCs/>
                <w:color w:val="000000"/>
                <w:sz w:val="20"/>
                <w:szCs w:val="20"/>
              </w:rPr>
              <w:t>V</w:t>
            </w:r>
            <w:r w:rsidR="007651B9">
              <w:rPr>
                <w:bCs/>
                <w:color w:val="000000"/>
                <w:sz w:val="20"/>
                <w:szCs w:val="20"/>
              </w:rPr>
              <w:t>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 w:rsidR="007651B9">
              <w:rPr>
                <w:bCs/>
                <w:color w:val="000000"/>
                <w:sz w:val="20"/>
                <w:szCs w:val="20"/>
              </w:rPr>
              <w:t xml:space="preserve"> 12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42171E3D" w14:textId="0E05CFE6" w:rsidR="00C43966" w:rsidRPr="00C65078" w:rsidRDefault="007651B9" w:rsidP="00C713C0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16F7" w:rsidRPr="003B16F7">
              <w:rPr>
                <w:sz w:val="20"/>
                <w:szCs w:val="20"/>
              </w:rPr>
              <w:t>Hitéleti előadás megtartásáról</w:t>
            </w:r>
          </w:p>
        </w:tc>
        <w:tc>
          <w:tcPr>
            <w:tcW w:w="679" w:type="dxa"/>
          </w:tcPr>
          <w:p w14:paraId="0BEFEC18" w14:textId="3B10A413" w:rsidR="00C43966" w:rsidRPr="00C65078" w:rsidRDefault="007651B9" w:rsidP="001132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16F7">
              <w:rPr>
                <w:sz w:val="20"/>
                <w:szCs w:val="20"/>
              </w:rPr>
              <w:t>G2</w:t>
            </w:r>
          </w:p>
        </w:tc>
      </w:tr>
      <w:tr w:rsidR="00DA43B9" w:rsidRPr="00C65078" w14:paraId="3DC6BA4A" w14:textId="77777777" w:rsidTr="007651B9">
        <w:tc>
          <w:tcPr>
            <w:tcW w:w="1843" w:type="dxa"/>
          </w:tcPr>
          <w:p w14:paraId="59D60A94" w14:textId="2A12771C" w:rsidR="00DA43B9" w:rsidRPr="00C65078" w:rsidRDefault="00DA43B9" w:rsidP="00DA43B9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 w:rsidR="007651B9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>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="007651B9">
              <w:rPr>
                <w:bCs/>
                <w:color w:val="000000"/>
                <w:sz w:val="20"/>
                <w:szCs w:val="20"/>
              </w:rPr>
              <w:t>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51B9">
              <w:rPr>
                <w:bCs/>
                <w:color w:val="000000"/>
                <w:sz w:val="20"/>
                <w:szCs w:val="20"/>
              </w:rPr>
              <w:t>12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0360BE5D" w14:textId="1D8B8F51" w:rsidR="00DA43B9" w:rsidRPr="00C65078" w:rsidRDefault="007651B9" w:rsidP="00DA43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00643" w:rsidRPr="00000643">
              <w:rPr>
                <w:sz w:val="20"/>
                <w:szCs w:val="20"/>
              </w:rPr>
              <w:t>pályázatíró igénybevételéről</w:t>
            </w:r>
          </w:p>
        </w:tc>
        <w:tc>
          <w:tcPr>
            <w:tcW w:w="679" w:type="dxa"/>
          </w:tcPr>
          <w:p w14:paraId="3173AD29" w14:textId="47C16BF7" w:rsidR="00DA43B9" w:rsidRDefault="00DA43B9" w:rsidP="00DA43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16F7">
              <w:rPr>
                <w:sz w:val="20"/>
                <w:szCs w:val="20"/>
              </w:rPr>
              <w:t>G2</w:t>
            </w:r>
            <w:r w:rsidR="007651B9">
              <w:rPr>
                <w:sz w:val="20"/>
                <w:szCs w:val="20"/>
              </w:rPr>
              <w:t xml:space="preserve"> 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7EC43317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 xml:space="preserve">2024. </w:t>
      </w:r>
      <w:r w:rsidR="003B16F7">
        <w:rPr>
          <w:b/>
        </w:rPr>
        <w:t>június</w:t>
      </w:r>
      <w:r>
        <w:rPr>
          <w:b/>
        </w:rPr>
        <w:t xml:space="preserve"> </w:t>
      </w:r>
      <w:r w:rsidR="003B16F7">
        <w:rPr>
          <w:b/>
        </w:rPr>
        <w:t>12</w:t>
      </w:r>
      <w:r>
        <w:rPr>
          <w:b/>
        </w:rPr>
        <w:t>-</w:t>
      </w:r>
      <w:r w:rsidR="003B16F7">
        <w:rPr>
          <w:bCs/>
        </w:rPr>
        <w:t>é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3B16F7">
        <w:t>szerda</w:t>
      </w:r>
      <w:r w:rsidR="00290CF3">
        <w:t xml:space="preserve"> </w:t>
      </w:r>
      <w:r>
        <w:t>– de</w:t>
      </w:r>
      <w:r w:rsidRPr="00EC2FD2">
        <w:t xml:space="preserve">. </w:t>
      </w:r>
      <w:r w:rsidR="00DA43B9">
        <w:t>9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="003B16F7" w:rsidRPr="003B16F7">
        <w:rPr>
          <w:b/>
          <w:bCs/>
        </w:rPr>
        <w:t>rendkívüli</w:t>
      </w:r>
      <w:r w:rsidR="003B16F7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r>
        <w:t>Balog Jenőné</w:t>
      </w:r>
      <w:r>
        <w:tab/>
      </w:r>
      <w:r>
        <w:tab/>
      </w:r>
      <w:r>
        <w:tab/>
        <w:t>elnökhelyettes</w:t>
      </w:r>
    </w:p>
    <w:p w14:paraId="4C9579D0" w14:textId="77777777" w:rsidR="00B64BAD" w:rsidRDefault="00B64BAD" w:rsidP="00B64BAD">
      <w:pPr>
        <w:ind w:left="708" w:firstLine="708"/>
        <w:jc w:val="both"/>
      </w:pPr>
      <w:r>
        <w:tab/>
        <w:t>Gertner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4B672E13" w:rsidR="00B64BAD" w:rsidRDefault="00C713C0" w:rsidP="003B16F7">
      <w:pPr>
        <w:ind w:left="1416" w:firstLine="708"/>
        <w:jc w:val="both"/>
      </w:pPr>
      <w:r>
        <w:t>Sándor Ágota</w:t>
      </w:r>
      <w:r w:rsidR="003B16F7">
        <w:tab/>
      </w:r>
      <w:r w:rsidR="003B16F7">
        <w:tab/>
      </w:r>
      <w:r w:rsidR="003B16F7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1213483A" w14:textId="7BB6A07E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Előterjesztés</w:t>
      </w:r>
      <w:r w:rsidR="003B16F7">
        <w:rPr>
          <w:rFonts w:eastAsia="Calibri"/>
          <w:bCs/>
          <w:lang w:eastAsia="en-US"/>
        </w:rPr>
        <w:t xml:space="preserve"> </w:t>
      </w:r>
      <w:r w:rsidR="003B16F7" w:rsidRPr="003B16F7">
        <w:rPr>
          <w:rFonts w:eastAsia="Calibri"/>
          <w:bCs/>
          <w:lang w:eastAsia="en-US"/>
        </w:rPr>
        <w:t>Hitéleti előadás megtartásáról</w:t>
      </w:r>
    </w:p>
    <w:p w14:paraId="46EA876C" w14:textId="77777777" w:rsidR="00DA43B9" w:rsidRPr="00DA43B9" w:rsidRDefault="00DA43B9" w:rsidP="00DA43B9">
      <w:pPr>
        <w:rPr>
          <w:bCs/>
        </w:rPr>
      </w:pPr>
    </w:p>
    <w:p w14:paraId="2E5A26CF" w14:textId="30A530B4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 xml:space="preserve">Előterjesztés </w:t>
      </w:r>
      <w:r w:rsidR="003B16F7">
        <w:rPr>
          <w:rFonts w:eastAsia="Calibri"/>
          <w:bCs/>
          <w:lang w:eastAsia="en-US"/>
        </w:rPr>
        <w:t>p</w:t>
      </w:r>
      <w:r w:rsidR="003B16F7" w:rsidRPr="003B16F7">
        <w:rPr>
          <w:rFonts w:eastAsia="Calibri"/>
          <w:bCs/>
          <w:lang w:eastAsia="en-US"/>
        </w:rPr>
        <w:t>ályázatíró igénybevételéről</w:t>
      </w:r>
    </w:p>
    <w:p w14:paraId="1945D535" w14:textId="77777777" w:rsidR="00DA43B9" w:rsidRPr="00DA43B9" w:rsidRDefault="00DA43B9" w:rsidP="003B16F7">
      <w:pPr>
        <w:contextualSpacing/>
        <w:jc w:val="both"/>
        <w:rPr>
          <w:rFonts w:eastAsia="Calibri"/>
          <w:bCs/>
          <w:lang w:eastAsia="en-US"/>
        </w:rPr>
      </w:pPr>
    </w:p>
    <w:p w14:paraId="271114B8" w14:textId="77777777" w:rsidR="00DA43B9" w:rsidRPr="00DA43B9" w:rsidRDefault="00DA43B9" w:rsidP="00DA43B9">
      <w:pPr>
        <w:numPr>
          <w:ilvl w:val="0"/>
          <w:numId w:val="13"/>
        </w:numPr>
        <w:contextualSpacing/>
        <w:jc w:val="both"/>
        <w:rPr>
          <w:rFonts w:eastAsia="Calibri"/>
          <w:bCs/>
          <w:lang w:eastAsia="en-US"/>
        </w:rPr>
      </w:pPr>
      <w:r w:rsidRPr="00DA43B9">
        <w:rPr>
          <w:rFonts w:eastAsia="Calibri"/>
          <w:bCs/>
          <w:lang w:eastAsia="en-US"/>
        </w:rPr>
        <w:t>Különfélék</w:t>
      </w:r>
    </w:p>
    <w:p w14:paraId="5652138E" w14:textId="77777777" w:rsidR="006F0ED1" w:rsidRDefault="006F0ED1" w:rsidP="00290CF3">
      <w:pPr>
        <w:pStyle w:val="Listaszerbekezds"/>
        <w:jc w:val="both"/>
      </w:pP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3E8C9D8B" w14:textId="77777777" w:rsidR="003B16F7" w:rsidRPr="003B16F7" w:rsidRDefault="003B16F7" w:rsidP="003B16F7">
      <w:pPr>
        <w:numPr>
          <w:ilvl w:val="0"/>
          <w:numId w:val="27"/>
        </w:numPr>
        <w:contextualSpacing/>
        <w:jc w:val="both"/>
        <w:rPr>
          <w:rFonts w:eastAsia="Calibri"/>
          <w:b/>
          <w:lang w:eastAsia="en-US"/>
        </w:rPr>
      </w:pPr>
      <w:r w:rsidRPr="003B16F7">
        <w:rPr>
          <w:rFonts w:eastAsia="Calibri"/>
          <w:b/>
          <w:lang w:eastAsia="en-US"/>
        </w:rPr>
        <w:t>Előterjesztés Hitéleti előadás megtartásáról</w:t>
      </w:r>
    </w:p>
    <w:p w14:paraId="3384C007" w14:textId="77777777" w:rsidR="003B16F7" w:rsidRPr="003B16F7" w:rsidRDefault="003B16F7" w:rsidP="003B16F7">
      <w:pPr>
        <w:rPr>
          <w:b/>
        </w:rPr>
      </w:pPr>
    </w:p>
    <w:p w14:paraId="06C7A0EB" w14:textId="77777777" w:rsidR="003B16F7" w:rsidRPr="003B16F7" w:rsidRDefault="003B16F7" w:rsidP="003B16F7">
      <w:pPr>
        <w:numPr>
          <w:ilvl w:val="0"/>
          <w:numId w:val="27"/>
        </w:numPr>
        <w:contextualSpacing/>
        <w:jc w:val="both"/>
        <w:rPr>
          <w:rFonts w:eastAsia="Calibri"/>
          <w:b/>
          <w:lang w:eastAsia="en-US"/>
        </w:rPr>
      </w:pPr>
      <w:r w:rsidRPr="003B16F7">
        <w:rPr>
          <w:rFonts w:eastAsia="Calibri"/>
          <w:b/>
          <w:lang w:eastAsia="en-US"/>
        </w:rPr>
        <w:t xml:space="preserve">Előterjesztés </w:t>
      </w:r>
      <w:bookmarkStart w:id="0" w:name="_Hlk178082969"/>
      <w:r w:rsidRPr="003B16F7">
        <w:rPr>
          <w:rFonts w:eastAsia="Calibri"/>
          <w:b/>
          <w:lang w:eastAsia="en-US"/>
        </w:rPr>
        <w:t>pályázatíró igénybevételéről</w:t>
      </w:r>
    </w:p>
    <w:bookmarkEnd w:id="0"/>
    <w:p w14:paraId="3374F8B7" w14:textId="77777777" w:rsidR="003B16F7" w:rsidRPr="003B16F7" w:rsidRDefault="003B16F7" w:rsidP="003B16F7">
      <w:pPr>
        <w:contextualSpacing/>
        <w:jc w:val="both"/>
        <w:rPr>
          <w:rFonts w:eastAsia="Calibri"/>
          <w:b/>
          <w:lang w:eastAsia="en-US"/>
        </w:rPr>
      </w:pPr>
    </w:p>
    <w:p w14:paraId="297657CD" w14:textId="77777777" w:rsidR="003B16F7" w:rsidRPr="003B16F7" w:rsidRDefault="003B16F7" w:rsidP="003B16F7">
      <w:pPr>
        <w:numPr>
          <w:ilvl w:val="0"/>
          <w:numId w:val="27"/>
        </w:numPr>
        <w:contextualSpacing/>
        <w:jc w:val="both"/>
        <w:rPr>
          <w:rFonts w:eastAsia="Calibri"/>
          <w:b/>
          <w:lang w:eastAsia="en-US"/>
        </w:rPr>
      </w:pPr>
      <w:r w:rsidRPr="003B16F7">
        <w:rPr>
          <w:rFonts w:eastAsia="Calibri"/>
          <w:b/>
          <w:lang w:eastAsia="en-US"/>
        </w:rPr>
        <w:t>Különfélék</w:t>
      </w:r>
    </w:p>
    <w:p w14:paraId="19A52377" w14:textId="77777777" w:rsidR="003B16F7" w:rsidRDefault="003B16F7" w:rsidP="00DA43B9">
      <w:pPr>
        <w:jc w:val="both"/>
      </w:pPr>
    </w:p>
    <w:p w14:paraId="2A9815C7" w14:textId="77777777" w:rsidR="003B16F7" w:rsidRDefault="003B16F7" w:rsidP="00DA43B9">
      <w:pPr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150512D3" w14:textId="72B15D11" w:rsidR="00DA43B9" w:rsidRPr="00B37E8A" w:rsidRDefault="00DA43B9" w:rsidP="00DA43B9">
      <w:pPr>
        <w:pStyle w:val="Listaszerbekezds"/>
        <w:numPr>
          <w:ilvl w:val="0"/>
          <w:numId w:val="15"/>
        </w:numPr>
        <w:jc w:val="both"/>
      </w:pPr>
      <w:r w:rsidRPr="00B37E8A">
        <w:rPr>
          <w:b/>
        </w:rPr>
        <w:t xml:space="preserve">Előterjesztés </w:t>
      </w:r>
      <w:r w:rsidR="003B16F7" w:rsidRPr="003B16F7">
        <w:rPr>
          <w:rFonts w:eastAsia="Calibri"/>
          <w:b/>
          <w:lang w:eastAsia="en-US"/>
        </w:rPr>
        <w:t>Hitéleti előadás megtartásáról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22B4BC92" w14:textId="53C411BF" w:rsidR="00000643" w:rsidRDefault="002607A2" w:rsidP="002607A2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>tagjai</w:t>
      </w:r>
      <w:r w:rsidR="003B16F7">
        <w:t xml:space="preserve"> az </w:t>
      </w:r>
      <w:r>
        <w:t>előterjesztést megkapták, megismerték azt.</w:t>
      </w:r>
      <w:r w:rsidR="00290CF3">
        <w:rPr>
          <w:b/>
        </w:rPr>
        <w:t xml:space="preserve"> </w:t>
      </w:r>
      <w:r w:rsidR="00000643" w:rsidRPr="00000643">
        <w:rPr>
          <w:bCs/>
        </w:rPr>
        <w:t xml:space="preserve">Az előadások témakörei a kábítószer használat és a bűn megelőzés témaköröket öleli fel. </w:t>
      </w:r>
      <w:r w:rsidR="00000643">
        <w:rPr>
          <w:bCs/>
        </w:rPr>
        <w:t xml:space="preserve">3 alkalommal kerülne sor előadásra. </w:t>
      </w:r>
      <w:r w:rsidR="00000643" w:rsidRPr="00000643">
        <w:rPr>
          <w:bCs/>
        </w:rPr>
        <w:t>Fő hangsúlyt kap a fiatal cigány gyerekek körében terjedő új fajta kábítószerekről szóló előadás.</w:t>
      </w:r>
    </w:p>
    <w:p w14:paraId="1B765A79" w14:textId="1CD7BA79" w:rsidR="002607A2" w:rsidRPr="00000643" w:rsidRDefault="002607A2" w:rsidP="00000643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267997D8" w14:textId="77777777" w:rsidR="002607A2" w:rsidRDefault="002607A2" w:rsidP="002607A2">
      <w:pPr>
        <w:jc w:val="both"/>
      </w:pPr>
      <w:r w:rsidRPr="00A02797">
        <w:lastRenderedPageBreak/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09DE3DF1" w14:textId="2FF97CA1" w:rsidR="003B16F7" w:rsidRPr="003B16F7" w:rsidRDefault="003B16F7" w:rsidP="003B16F7">
      <w:pPr>
        <w:jc w:val="both"/>
        <w:rPr>
          <w:rFonts w:eastAsia="Calibri"/>
          <w:lang w:eastAsia="en-US"/>
        </w:rPr>
      </w:pPr>
      <w:r w:rsidRPr="003B16F7">
        <w:rPr>
          <w:rFonts w:eastAsia="Calibri"/>
          <w:lang w:eastAsia="en-US"/>
        </w:rPr>
        <w:t>Told Község Roma Nemzetiségi Önkormányzat Képviselő-testülete 2024. június 15-én, 2024. június 22-én és 2024. június 29-én 16.00 órától Hitéleti előadást szervez a toldi Közösségi Házban.</w:t>
      </w:r>
    </w:p>
    <w:p w14:paraId="1025D26B" w14:textId="112F07D4" w:rsidR="003B16F7" w:rsidRPr="003B16F7" w:rsidRDefault="003B16F7" w:rsidP="003B16F7">
      <w:pPr>
        <w:jc w:val="both"/>
        <w:rPr>
          <w:rFonts w:eastAsia="Calibri"/>
          <w:lang w:eastAsia="en-US"/>
        </w:rPr>
      </w:pPr>
      <w:r w:rsidRPr="003B16F7">
        <w:rPr>
          <w:rFonts w:eastAsia="Calibri"/>
          <w:lang w:eastAsia="en-US"/>
        </w:rPr>
        <w:t xml:space="preserve">A Nemzetiségi Önkormányzat a rendezvény megvalósítására 90.000 Ft biztosít a </w:t>
      </w:r>
      <w:r w:rsidRPr="003B16F7">
        <w:rPr>
          <w:rFonts w:eastAsia="Calibri"/>
          <w:bCs/>
          <w:lang w:eastAsia="en-US"/>
        </w:rPr>
        <w:t>2024. évi költségvetés terhére.</w:t>
      </w:r>
    </w:p>
    <w:p w14:paraId="1605FF3B" w14:textId="77777777" w:rsidR="003B16F7" w:rsidRPr="003B16F7" w:rsidRDefault="003B16F7" w:rsidP="003B16F7">
      <w:pPr>
        <w:overflowPunct w:val="0"/>
        <w:autoSpaceDE w:val="0"/>
        <w:autoSpaceDN w:val="0"/>
        <w:adjustRightInd w:val="0"/>
        <w:textAlignment w:val="baseline"/>
        <w:rPr>
          <w:bCs/>
          <w:kern w:val="16"/>
          <w:u w:val="single"/>
        </w:rPr>
      </w:pPr>
      <w:r w:rsidRPr="003B16F7">
        <w:rPr>
          <w:bCs/>
          <w:kern w:val="16"/>
          <w:u w:val="single"/>
        </w:rPr>
        <w:t>Felelős:</w:t>
      </w:r>
      <w:r w:rsidRPr="003B16F7">
        <w:rPr>
          <w:bCs/>
          <w:kern w:val="16"/>
          <w:u w:val="single"/>
        </w:rPr>
        <w:tab/>
      </w:r>
      <w:r w:rsidRPr="003B16F7">
        <w:rPr>
          <w:bCs/>
          <w:kern w:val="16"/>
          <w:u w:val="single"/>
        </w:rPr>
        <w:tab/>
        <w:t>Balogh Jenő elnök</w:t>
      </w:r>
    </w:p>
    <w:p w14:paraId="7F1D4249" w14:textId="77777777" w:rsidR="003B16F7" w:rsidRPr="003B16F7" w:rsidRDefault="003B16F7" w:rsidP="003B16F7">
      <w:pPr>
        <w:overflowPunct w:val="0"/>
        <w:autoSpaceDE w:val="0"/>
        <w:autoSpaceDN w:val="0"/>
        <w:adjustRightInd w:val="0"/>
        <w:textAlignment w:val="baseline"/>
        <w:rPr>
          <w:bCs/>
          <w:kern w:val="16"/>
        </w:rPr>
      </w:pPr>
      <w:r w:rsidRPr="003B16F7">
        <w:rPr>
          <w:bCs/>
          <w:kern w:val="16"/>
        </w:rPr>
        <w:t>Határidő:</w:t>
      </w:r>
      <w:r w:rsidRPr="003B16F7">
        <w:rPr>
          <w:bCs/>
          <w:kern w:val="16"/>
        </w:rPr>
        <w:tab/>
      </w:r>
      <w:r w:rsidRPr="003B16F7">
        <w:rPr>
          <w:bCs/>
          <w:kern w:val="16"/>
        </w:rPr>
        <w:tab/>
        <w:t>azonnal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1246ECF2" w:rsidR="00BB2498" w:rsidRPr="004C68BD" w:rsidRDefault="00BB2498" w:rsidP="00BB2498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C65078">
        <w:rPr>
          <w:b/>
          <w:bCs/>
          <w:color w:val="000000"/>
          <w:u w:val="single"/>
        </w:rPr>
        <w:t>1</w:t>
      </w:r>
      <w:r w:rsidR="00000643">
        <w:rPr>
          <w:b/>
          <w:bCs/>
          <w:color w:val="000000"/>
          <w:u w:val="single"/>
        </w:rPr>
        <w:t>4</w:t>
      </w:r>
      <w:r>
        <w:rPr>
          <w:b/>
          <w:bCs/>
          <w:color w:val="000000"/>
          <w:u w:val="single"/>
        </w:rPr>
        <w:t>/2024. (</w:t>
      </w:r>
      <w:r w:rsidR="00DA43B9">
        <w:rPr>
          <w:b/>
          <w:bCs/>
          <w:color w:val="000000"/>
          <w:u w:val="single"/>
        </w:rPr>
        <w:t>V</w:t>
      </w:r>
      <w:r w:rsidR="00000643">
        <w:rPr>
          <w:b/>
          <w:bCs/>
          <w:color w:val="000000"/>
          <w:u w:val="single"/>
        </w:rPr>
        <w:t>I</w:t>
      </w:r>
      <w:r>
        <w:rPr>
          <w:b/>
          <w:bCs/>
          <w:color w:val="000000"/>
          <w:u w:val="single"/>
        </w:rPr>
        <w:t>.</w:t>
      </w:r>
      <w:r w:rsidR="00290CF3">
        <w:rPr>
          <w:b/>
          <w:bCs/>
          <w:color w:val="000000"/>
          <w:u w:val="single"/>
        </w:rPr>
        <w:t xml:space="preserve"> </w:t>
      </w:r>
      <w:r w:rsidR="00000643">
        <w:rPr>
          <w:b/>
          <w:bCs/>
          <w:color w:val="000000"/>
          <w:u w:val="single"/>
        </w:rPr>
        <w:t>12</w:t>
      </w:r>
      <w:r w:rsidRPr="004C68BD">
        <w:rPr>
          <w:b/>
          <w:bCs/>
          <w:color w:val="000000"/>
          <w:u w:val="single"/>
        </w:rPr>
        <w:t>.) sz. határozata:</w:t>
      </w:r>
    </w:p>
    <w:p w14:paraId="355E20A5" w14:textId="77777777" w:rsidR="00BB2498" w:rsidRPr="00A005D8" w:rsidRDefault="00BB2498" w:rsidP="002607A2">
      <w:pPr>
        <w:pStyle w:val="Lbjegyzetszveg"/>
        <w:rPr>
          <w:sz w:val="24"/>
          <w:szCs w:val="24"/>
        </w:rPr>
      </w:pPr>
    </w:p>
    <w:p w14:paraId="544C139A" w14:textId="77777777" w:rsidR="003B16F7" w:rsidRPr="00840780" w:rsidRDefault="003B16F7" w:rsidP="003B16F7">
      <w:pPr>
        <w:ind w:left="708"/>
        <w:jc w:val="both"/>
      </w:pPr>
      <w:r w:rsidRPr="00C717D7">
        <w:t xml:space="preserve">Told Község Roma Nemzetiségi Önkormányzat Képviselő-testülete </w:t>
      </w:r>
      <w:r>
        <w:t>2024. június 15-én, 2024. június 22-én és 2024. június 29-én 16.00 órától Hitéleti előadást</w:t>
      </w:r>
      <w:r w:rsidRPr="008762A4">
        <w:t xml:space="preserve"> szervez</w:t>
      </w:r>
      <w:r>
        <w:t xml:space="preserve"> a toldi Közösségi Házban.</w:t>
      </w:r>
    </w:p>
    <w:p w14:paraId="0598CEA5" w14:textId="77777777" w:rsidR="003B16F7" w:rsidRDefault="003B16F7" w:rsidP="003B16F7">
      <w:pPr>
        <w:ind w:left="708"/>
        <w:jc w:val="both"/>
      </w:pPr>
    </w:p>
    <w:p w14:paraId="523C3F4C" w14:textId="77777777" w:rsidR="003B16F7" w:rsidRPr="00C717D7" w:rsidRDefault="003B16F7" w:rsidP="003B16F7">
      <w:pPr>
        <w:ind w:left="708"/>
        <w:jc w:val="both"/>
      </w:pPr>
      <w:r>
        <w:t>A Nemzetiségi Önkormányzat a rendezvény megvalósítására 90.000 Ft</w:t>
      </w:r>
      <w:r w:rsidRPr="00C717D7">
        <w:t xml:space="preserve"> biztosít a </w:t>
      </w:r>
      <w:r w:rsidRPr="00C717D7">
        <w:rPr>
          <w:bCs/>
        </w:rPr>
        <w:t>202</w:t>
      </w:r>
      <w:r>
        <w:rPr>
          <w:bCs/>
        </w:rPr>
        <w:t>4</w:t>
      </w:r>
      <w:r w:rsidRPr="00C717D7">
        <w:rPr>
          <w:bCs/>
        </w:rPr>
        <w:t>. évi költségvetés</w:t>
      </w:r>
      <w:r>
        <w:rPr>
          <w:bCs/>
        </w:rPr>
        <w:t xml:space="preserve"> </w:t>
      </w:r>
      <w:r w:rsidRPr="00C717D7">
        <w:rPr>
          <w:bCs/>
        </w:rPr>
        <w:t>terhére.</w:t>
      </w:r>
    </w:p>
    <w:p w14:paraId="6C5518A7" w14:textId="77777777" w:rsidR="003B16F7" w:rsidRDefault="003B16F7" w:rsidP="003B16F7">
      <w:pPr>
        <w:pStyle w:val="Lbjegyzetszveg"/>
        <w:ind w:left="708"/>
        <w:rPr>
          <w:b/>
          <w:sz w:val="24"/>
          <w:szCs w:val="24"/>
          <w:u w:val="single"/>
        </w:rPr>
      </w:pPr>
    </w:p>
    <w:p w14:paraId="179FBAE7" w14:textId="77777777" w:rsidR="003B16F7" w:rsidRPr="001558B6" w:rsidRDefault="003B16F7" w:rsidP="003B16F7">
      <w:pPr>
        <w:pStyle w:val="Lbjegyzetszveg"/>
        <w:ind w:left="708"/>
        <w:rPr>
          <w:sz w:val="24"/>
          <w:szCs w:val="24"/>
          <w:u w:val="single"/>
        </w:rPr>
      </w:pPr>
      <w:r w:rsidRPr="001558B6">
        <w:rPr>
          <w:b/>
          <w:sz w:val="24"/>
          <w:szCs w:val="24"/>
          <w:u w:val="single"/>
        </w:rPr>
        <w:t>Felelős:</w:t>
      </w:r>
      <w:r w:rsidRPr="001558B6">
        <w:rPr>
          <w:sz w:val="24"/>
          <w:szCs w:val="24"/>
          <w:u w:val="single"/>
        </w:rPr>
        <w:tab/>
      </w:r>
      <w:r w:rsidRPr="001558B6">
        <w:rPr>
          <w:sz w:val="24"/>
          <w:szCs w:val="24"/>
          <w:u w:val="single"/>
        </w:rPr>
        <w:tab/>
        <w:t>Balogh Jenő elnök</w:t>
      </w:r>
    </w:p>
    <w:p w14:paraId="65D1E9B0" w14:textId="77777777" w:rsidR="003B16F7" w:rsidRPr="001558B6" w:rsidRDefault="003B16F7" w:rsidP="003B16F7">
      <w:pPr>
        <w:pStyle w:val="Lbjegyzetszveg"/>
        <w:ind w:left="708"/>
        <w:rPr>
          <w:sz w:val="24"/>
          <w:szCs w:val="24"/>
        </w:rPr>
      </w:pPr>
      <w:r w:rsidRPr="001558B6">
        <w:rPr>
          <w:b/>
          <w:sz w:val="24"/>
          <w:szCs w:val="24"/>
        </w:rPr>
        <w:t>Határidő:</w:t>
      </w:r>
      <w:r w:rsidRPr="001558B6">
        <w:rPr>
          <w:b/>
          <w:sz w:val="24"/>
          <w:szCs w:val="24"/>
        </w:rPr>
        <w:tab/>
      </w:r>
      <w:r w:rsidRPr="001558B6">
        <w:rPr>
          <w:b/>
          <w:sz w:val="24"/>
          <w:szCs w:val="24"/>
        </w:rPr>
        <w:tab/>
      </w:r>
      <w:r w:rsidRPr="001558B6">
        <w:rPr>
          <w:sz w:val="24"/>
          <w:szCs w:val="24"/>
        </w:rPr>
        <w:t>azonnal</w:t>
      </w:r>
    </w:p>
    <w:p w14:paraId="6254FAED" w14:textId="7DACB52A" w:rsidR="006F6444" w:rsidRDefault="006F6444" w:rsidP="00BF1EDF">
      <w:pPr>
        <w:pStyle w:val="Lbjegyzetszveg"/>
        <w:rPr>
          <w:sz w:val="24"/>
          <w:szCs w:val="24"/>
        </w:rPr>
      </w:pPr>
    </w:p>
    <w:p w14:paraId="7C4A6419" w14:textId="77777777" w:rsidR="003B16F7" w:rsidRPr="00BF1EDF" w:rsidRDefault="003B16F7" w:rsidP="00BF1EDF">
      <w:pPr>
        <w:pStyle w:val="Lbjegyzetszveg"/>
        <w:rPr>
          <w:sz w:val="24"/>
          <w:szCs w:val="24"/>
        </w:rPr>
      </w:pPr>
    </w:p>
    <w:p w14:paraId="4595D985" w14:textId="60BC2F13" w:rsidR="00DA43B9" w:rsidRPr="00000643" w:rsidRDefault="00DA43B9" w:rsidP="00000643">
      <w:pPr>
        <w:pStyle w:val="Listaszerbekezds"/>
        <w:numPr>
          <w:ilvl w:val="0"/>
          <w:numId w:val="16"/>
        </w:numPr>
        <w:rPr>
          <w:b/>
        </w:rPr>
      </w:pPr>
      <w:r w:rsidRPr="00000643">
        <w:rPr>
          <w:b/>
        </w:rPr>
        <w:t xml:space="preserve">Előterjesztés </w:t>
      </w:r>
      <w:r w:rsidR="00000643" w:rsidRPr="00000643">
        <w:rPr>
          <w:b/>
        </w:rPr>
        <w:t>pályázatíró igénybevételéről</w:t>
      </w:r>
    </w:p>
    <w:p w14:paraId="24BA8F3E" w14:textId="77777777" w:rsidR="006F6444" w:rsidRDefault="006F6444" w:rsidP="00B64BAD">
      <w:pPr>
        <w:pStyle w:val="Listaszerbekezds"/>
        <w:jc w:val="both"/>
      </w:pPr>
    </w:p>
    <w:p w14:paraId="37E8A9D5" w14:textId="72873405" w:rsidR="00152279" w:rsidRPr="00290CF3" w:rsidRDefault="00152279" w:rsidP="00152279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 w:rsidR="00DA43B9">
        <w:t xml:space="preserve">z </w:t>
      </w:r>
      <w:r>
        <w:t>előterjesztést megkapták, megismerték azt.</w:t>
      </w:r>
      <w:r w:rsidR="00290CF3">
        <w:rPr>
          <w:b/>
        </w:rPr>
        <w:t xml:space="preserve"> </w:t>
      </w:r>
      <w:r w:rsidR="00000643" w:rsidRPr="00000643">
        <w:rPr>
          <w:bCs/>
        </w:rPr>
        <w:t>Javasolja, hogy</w:t>
      </w:r>
      <w:r w:rsidR="00000643">
        <w:rPr>
          <w:b/>
        </w:rPr>
        <w:t xml:space="preserve"> </w:t>
      </w:r>
      <w:r w:rsidR="00000643" w:rsidRPr="00000643">
        <w:rPr>
          <w:bCs/>
        </w:rPr>
        <w:t xml:space="preserve">a benyújtandó pályázatok elkészítéséhez </w:t>
      </w:r>
      <w:r w:rsidR="00000643">
        <w:rPr>
          <w:bCs/>
        </w:rPr>
        <w:t xml:space="preserve">vegyenek </w:t>
      </w:r>
      <w:r w:rsidR="00000643" w:rsidRPr="00000643">
        <w:rPr>
          <w:bCs/>
        </w:rPr>
        <w:t>igénybe pályázat írásra szakosodott szervezetet.</w:t>
      </w:r>
      <w:r w:rsidR="00000643" w:rsidRPr="0000064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73C81130" w14:textId="77777777" w:rsidR="00152279" w:rsidRDefault="00152279" w:rsidP="00152279">
      <w:pPr>
        <w:pStyle w:val="Listaszerbekezds"/>
        <w:tabs>
          <w:tab w:val="left" w:pos="1545"/>
        </w:tabs>
      </w:pPr>
    </w:p>
    <w:p w14:paraId="5D486335" w14:textId="77777777" w:rsidR="00152279" w:rsidRDefault="00152279" w:rsidP="001522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01C42872" w14:textId="77777777" w:rsidR="00BF1EDF" w:rsidRPr="00BF1EDF" w:rsidRDefault="00BF1EDF" w:rsidP="00BF1EDF">
      <w:pPr>
        <w:keepNext/>
        <w:tabs>
          <w:tab w:val="left" w:pos="720"/>
        </w:tabs>
        <w:autoSpaceDE w:val="0"/>
        <w:autoSpaceDN w:val="0"/>
        <w:adjustRightInd w:val="0"/>
        <w:jc w:val="center"/>
        <w:outlineLvl w:val="0"/>
        <w:rPr>
          <w:b/>
        </w:rPr>
      </w:pPr>
    </w:p>
    <w:p w14:paraId="5CF2F60A" w14:textId="3738D037" w:rsidR="00000643" w:rsidRDefault="00000643" w:rsidP="00000643">
      <w:pPr>
        <w:jc w:val="both"/>
      </w:pPr>
      <w:r>
        <w:t xml:space="preserve">Told Község Roma Nemzetiségi Önkormányzat Képviselő-testülete </w:t>
      </w:r>
      <w:r w:rsidR="00720706">
        <w:t xml:space="preserve">a </w:t>
      </w:r>
      <w:r>
        <w:t>2024. évben meghirdetett pályázatok elkészítésével, benyújtásával a Gólyafészek Ifjúsági és Kulturális Egyesületet (</w:t>
      </w:r>
      <w:r w:rsidRPr="008B4894">
        <w:t>4200 Hajdúszoboszló, Csontos utca 69.</w:t>
      </w:r>
      <w:r>
        <w:t xml:space="preserve">) bízza meg, melyre bruttó 25.000 Ft-ot biztosít a 2024. évi költségvetése terhére. </w:t>
      </w:r>
    </w:p>
    <w:p w14:paraId="77C3ADE8" w14:textId="468B1F05" w:rsidR="00000643" w:rsidRPr="00E42617" w:rsidRDefault="00000643" w:rsidP="00000643">
      <w:pPr>
        <w:jc w:val="both"/>
      </w:pPr>
      <w:r>
        <w:t>Felhatalmazza az elnököt a szerződés aláírására.</w:t>
      </w:r>
    </w:p>
    <w:p w14:paraId="28F3964B" w14:textId="6BC38816" w:rsidR="00000643" w:rsidRPr="00000643" w:rsidRDefault="00000643" w:rsidP="00000643">
      <w:pPr>
        <w:rPr>
          <w:bCs/>
          <w:u w:val="single"/>
        </w:rPr>
      </w:pPr>
      <w:r w:rsidRPr="00000643">
        <w:rPr>
          <w:bCs/>
          <w:u w:val="single"/>
        </w:rPr>
        <w:t>Felelős:</w:t>
      </w:r>
      <w:r w:rsidRPr="00000643">
        <w:rPr>
          <w:bCs/>
          <w:u w:val="single"/>
        </w:rPr>
        <w:tab/>
        <w:t>Balogh Jenő elnök</w:t>
      </w:r>
    </w:p>
    <w:p w14:paraId="23D97C36" w14:textId="77542877" w:rsidR="00000643" w:rsidRPr="00000643" w:rsidRDefault="00000643" w:rsidP="00000643">
      <w:pPr>
        <w:rPr>
          <w:bCs/>
        </w:rPr>
      </w:pPr>
      <w:r w:rsidRPr="00000643">
        <w:rPr>
          <w:bCs/>
        </w:rPr>
        <w:t>Határidő:</w:t>
      </w:r>
      <w:r w:rsidRPr="00000643">
        <w:rPr>
          <w:bCs/>
        </w:rPr>
        <w:tab/>
        <w:t>azonnal</w:t>
      </w:r>
    </w:p>
    <w:p w14:paraId="1A5B618F" w14:textId="77777777" w:rsidR="00DA43B9" w:rsidRDefault="00DA43B9" w:rsidP="00BF1EDF">
      <w:pPr>
        <w:jc w:val="both"/>
      </w:pPr>
    </w:p>
    <w:p w14:paraId="57D78B62" w14:textId="77777777" w:rsidR="00202743" w:rsidRDefault="00202743" w:rsidP="00202743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17A956EC" w14:textId="77777777" w:rsidR="003F78D6" w:rsidRPr="00D3453C" w:rsidRDefault="003F78D6" w:rsidP="00202743">
      <w:pPr>
        <w:jc w:val="both"/>
        <w:rPr>
          <w:b/>
          <w:i/>
        </w:rPr>
      </w:pPr>
    </w:p>
    <w:p w14:paraId="030B16E8" w14:textId="7FF1DD21" w:rsidR="00202743" w:rsidRPr="004C68BD" w:rsidRDefault="00202743" w:rsidP="00202743">
      <w:pPr>
        <w:jc w:val="both"/>
        <w:rPr>
          <w:b/>
          <w:bCs/>
          <w:color w:val="000000"/>
          <w:u w:val="single"/>
        </w:rPr>
      </w:pPr>
      <w:bookmarkStart w:id="1" w:name="_Hlk169597414"/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BF1EDF">
        <w:rPr>
          <w:b/>
          <w:bCs/>
          <w:color w:val="000000"/>
          <w:u w:val="single"/>
        </w:rPr>
        <w:t>1</w:t>
      </w:r>
      <w:r w:rsidR="00000643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>/2024. (</w:t>
      </w:r>
      <w:r w:rsidR="00BF1EDF">
        <w:rPr>
          <w:b/>
          <w:bCs/>
          <w:color w:val="000000"/>
          <w:u w:val="single"/>
        </w:rPr>
        <w:t>V</w:t>
      </w:r>
      <w:r w:rsidR="00000643">
        <w:rPr>
          <w:b/>
          <w:bCs/>
          <w:color w:val="000000"/>
          <w:u w:val="single"/>
        </w:rPr>
        <w:t>I</w:t>
      </w:r>
      <w:r>
        <w:rPr>
          <w:b/>
          <w:bCs/>
          <w:color w:val="000000"/>
          <w:u w:val="single"/>
        </w:rPr>
        <w:t>.</w:t>
      </w:r>
      <w:r w:rsidR="003F78D6">
        <w:rPr>
          <w:b/>
          <w:bCs/>
          <w:color w:val="000000"/>
          <w:u w:val="single"/>
        </w:rPr>
        <w:t xml:space="preserve"> </w:t>
      </w:r>
      <w:r w:rsidR="00000643">
        <w:rPr>
          <w:b/>
          <w:bCs/>
          <w:color w:val="000000"/>
          <w:u w:val="single"/>
        </w:rPr>
        <w:t>12</w:t>
      </w:r>
      <w:r w:rsidRPr="004C68BD">
        <w:rPr>
          <w:b/>
          <w:bCs/>
          <w:color w:val="000000"/>
          <w:u w:val="single"/>
        </w:rPr>
        <w:t>.) sz. határozata:</w:t>
      </w:r>
    </w:p>
    <w:bookmarkEnd w:id="1"/>
    <w:p w14:paraId="4D7FCBF5" w14:textId="0CC4A107" w:rsidR="00BF1EDF" w:rsidRPr="00BF1EDF" w:rsidRDefault="00BF1EDF" w:rsidP="00BF1EDF">
      <w:pPr>
        <w:ind w:firstLine="360"/>
        <w:jc w:val="both"/>
      </w:pPr>
      <w:r>
        <w:t xml:space="preserve"> </w:t>
      </w:r>
    </w:p>
    <w:p w14:paraId="587A52A7" w14:textId="408551EC" w:rsidR="00000643" w:rsidRDefault="00000643" w:rsidP="00000643">
      <w:pPr>
        <w:ind w:left="708"/>
        <w:jc w:val="both"/>
      </w:pPr>
      <w:r>
        <w:t xml:space="preserve">Told Község Roma Nemzetiségi Önkormányzat Képviselő-testülete </w:t>
      </w:r>
      <w:r w:rsidR="00304C96">
        <w:t xml:space="preserve">a </w:t>
      </w:r>
      <w:r>
        <w:t xml:space="preserve">2024. évben meghirdetett pályázatok elkészítésével, benyújtásával a Gólyafészek Ifjúsági és Kulturális </w:t>
      </w:r>
      <w:r>
        <w:lastRenderedPageBreak/>
        <w:t>Egyesületet (</w:t>
      </w:r>
      <w:r w:rsidRPr="008B4894">
        <w:t>4200 Hajdúszoboszló, Csontos utca 69.</w:t>
      </w:r>
      <w:r>
        <w:t xml:space="preserve">) bízza meg, melyre bruttó 25.000 Ft-ot biztosít a 2024. évi költségvetése terhére. </w:t>
      </w:r>
    </w:p>
    <w:p w14:paraId="67C1AC14" w14:textId="77777777" w:rsidR="00000643" w:rsidRDefault="00000643" w:rsidP="00000643">
      <w:pPr>
        <w:ind w:left="708"/>
        <w:jc w:val="both"/>
      </w:pPr>
      <w:r>
        <w:t>Felhatalmazza az elnököt a szerződés aláírására.</w:t>
      </w:r>
    </w:p>
    <w:p w14:paraId="6E84122F" w14:textId="77777777" w:rsidR="00000643" w:rsidRPr="00E42617" w:rsidRDefault="00000643" w:rsidP="00000643">
      <w:pPr>
        <w:ind w:left="708"/>
        <w:jc w:val="both"/>
      </w:pPr>
    </w:p>
    <w:p w14:paraId="0BF36C30" w14:textId="77777777" w:rsidR="00000643" w:rsidRPr="00000643" w:rsidRDefault="00000643" w:rsidP="00000643">
      <w:pPr>
        <w:ind w:left="708"/>
        <w:rPr>
          <w:bCs/>
          <w:u w:val="single"/>
        </w:rPr>
      </w:pPr>
      <w:r w:rsidRPr="00000643">
        <w:rPr>
          <w:b/>
          <w:u w:val="single"/>
        </w:rPr>
        <w:t>Felelős</w:t>
      </w:r>
      <w:r w:rsidRPr="00000643">
        <w:rPr>
          <w:bCs/>
          <w:u w:val="single"/>
        </w:rPr>
        <w:t>:</w:t>
      </w:r>
      <w:r w:rsidRPr="00000643">
        <w:rPr>
          <w:bCs/>
          <w:u w:val="single"/>
        </w:rPr>
        <w:tab/>
        <w:t>Balogh Jenő elnök</w:t>
      </w:r>
    </w:p>
    <w:p w14:paraId="148A16A7" w14:textId="77777777" w:rsidR="00000643" w:rsidRPr="00000643" w:rsidRDefault="00000643" w:rsidP="00000643">
      <w:pPr>
        <w:ind w:left="708"/>
        <w:rPr>
          <w:bCs/>
        </w:rPr>
      </w:pPr>
      <w:r w:rsidRPr="00000643">
        <w:rPr>
          <w:b/>
        </w:rPr>
        <w:t>Határidő</w:t>
      </w:r>
      <w:r w:rsidRPr="00000643">
        <w:rPr>
          <w:bCs/>
        </w:rPr>
        <w:t>:</w:t>
      </w:r>
      <w:r w:rsidRPr="00000643">
        <w:rPr>
          <w:bCs/>
        </w:rPr>
        <w:tab/>
        <w:t>azonnal</w:t>
      </w:r>
    </w:p>
    <w:p w14:paraId="7C49C50D" w14:textId="1093B467" w:rsidR="005312A2" w:rsidRDefault="005312A2" w:rsidP="00C713C0"/>
    <w:p w14:paraId="35197FE1" w14:textId="77777777" w:rsidR="005312A2" w:rsidRDefault="005312A2" w:rsidP="00A522AA">
      <w:pPr>
        <w:ind w:firstLine="708"/>
      </w:pPr>
    </w:p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r>
        <w:rPr>
          <w:bCs/>
        </w:rPr>
        <w:t>kmft.</w:t>
      </w: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28836221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</w:t>
      </w:r>
      <w:r w:rsidR="00D7138B">
        <w:rPr>
          <w:bCs/>
          <w:iCs/>
        </w:rPr>
        <w:t>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506F2"/>
    <w:multiLevelType w:val="hybridMultilevel"/>
    <w:tmpl w:val="B51EF5E8"/>
    <w:lvl w:ilvl="0" w:tplc="5ED0B8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D99"/>
    <w:multiLevelType w:val="hybridMultilevel"/>
    <w:tmpl w:val="A6988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9615030"/>
    <w:multiLevelType w:val="hybridMultilevel"/>
    <w:tmpl w:val="04D81B7E"/>
    <w:lvl w:ilvl="0" w:tplc="B9848A7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6242B"/>
    <w:multiLevelType w:val="hybridMultilevel"/>
    <w:tmpl w:val="17B282E6"/>
    <w:lvl w:ilvl="0" w:tplc="E4A4FD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56B9D"/>
    <w:multiLevelType w:val="hybridMultilevel"/>
    <w:tmpl w:val="93D82BC0"/>
    <w:lvl w:ilvl="0" w:tplc="C96608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5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C433C0"/>
    <w:multiLevelType w:val="hybridMultilevel"/>
    <w:tmpl w:val="F85A59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92FBB"/>
    <w:multiLevelType w:val="hybridMultilevel"/>
    <w:tmpl w:val="AF16542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F0247"/>
    <w:multiLevelType w:val="hybridMultilevel"/>
    <w:tmpl w:val="183647C4"/>
    <w:lvl w:ilvl="0" w:tplc="BA48F79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3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24"/>
  </w:num>
  <w:num w:numId="2" w16cid:durableId="1769546696">
    <w:abstractNumId w:val="13"/>
  </w:num>
  <w:num w:numId="3" w16cid:durableId="296840600">
    <w:abstractNumId w:val="26"/>
  </w:num>
  <w:num w:numId="4" w16cid:durableId="994407875">
    <w:abstractNumId w:val="23"/>
  </w:num>
  <w:num w:numId="5" w16cid:durableId="2439133">
    <w:abstractNumId w:val="10"/>
  </w:num>
  <w:num w:numId="6" w16cid:durableId="36324670">
    <w:abstractNumId w:val="25"/>
  </w:num>
  <w:num w:numId="7" w16cid:durableId="1251546689">
    <w:abstractNumId w:val="11"/>
  </w:num>
  <w:num w:numId="8" w16cid:durableId="111674502">
    <w:abstractNumId w:val="19"/>
  </w:num>
  <w:num w:numId="9" w16cid:durableId="1758402723">
    <w:abstractNumId w:val="8"/>
  </w:num>
  <w:num w:numId="10" w16cid:durableId="1465268516">
    <w:abstractNumId w:val="2"/>
  </w:num>
  <w:num w:numId="11" w16cid:durableId="970288713">
    <w:abstractNumId w:val="20"/>
  </w:num>
  <w:num w:numId="12" w16cid:durableId="1785924223">
    <w:abstractNumId w:val="9"/>
  </w:num>
  <w:num w:numId="13" w16cid:durableId="1377856270">
    <w:abstractNumId w:val="0"/>
  </w:num>
  <w:num w:numId="14" w16cid:durableId="879588323">
    <w:abstractNumId w:val="7"/>
  </w:num>
  <w:num w:numId="15" w16cid:durableId="1310015509">
    <w:abstractNumId w:val="18"/>
  </w:num>
  <w:num w:numId="16" w16cid:durableId="217085091">
    <w:abstractNumId w:val="21"/>
  </w:num>
  <w:num w:numId="17" w16cid:durableId="1272931342">
    <w:abstractNumId w:val="17"/>
  </w:num>
  <w:num w:numId="18" w16cid:durableId="149368546">
    <w:abstractNumId w:val="16"/>
  </w:num>
  <w:num w:numId="19" w16cid:durableId="7298110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1805425">
    <w:abstractNumId w:val="14"/>
  </w:num>
  <w:num w:numId="21" w16cid:durableId="707334699">
    <w:abstractNumId w:val="4"/>
  </w:num>
  <w:num w:numId="22" w16cid:durableId="1341086010">
    <w:abstractNumId w:val="3"/>
  </w:num>
  <w:num w:numId="23" w16cid:durableId="1417434624">
    <w:abstractNumId w:val="5"/>
  </w:num>
  <w:num w:numId="24" w16cid:durableId="54545216">
    <w:abstractNumId w:val="22"/>
  </w:num>
  <w:num w:numId="25" w16cid:durableId="2104834964">
    <w:abstractNumId w:val="1"/>
  </w:num>
  <w:num w:numId="26" w16cid:durableId="1249189099">
    <w:abstractNumId w:val="6"/>
  </w:num>
  <w:num w:numId="27" w16cid:durableId="7039460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00643"/>
    <w:rsid w:val="00113289"/>
    <w:rsid w:val="00152279"/>
    <w:rsid w:val="00202743"/>
    <w:rsid w:val="002607A2"/>
    <w:rsid w:val="00290CF3"/>
    <w:rsid w:val="002A1E58"/>
    <w:rsid w:val="002A67C1"/>
    <w:rsid w:val="002E3215"/>
    <w:rsid w:val="00304C96"/>
    <w:rsid w:val="00384C80"/>
    <w:rsid w:val="003B16F7"/>
    <w:rsid w:val="003C60C3"/>
    <w:rsid w:val="003F78D6"/>
    <w:rsid w:val="004177FA"/>
    <w:rsid w:val="004436C4"/>
    <w:rsid w:val="004509B8"/>
    <w:rsid w:val="004B00A0"/>
    <w:rsid w:val="004B2D97"/>
    <w:rsid w:val="004E5F97"/>
    <w:rsid w:val="005312A2"/>
    <w:rsid w:val="0061680B"/>
    <w:rsid w:val="00630BF1"/>
    <w:rsid w:val="00660776"/>
    <w:rsid w:val="00663A9C"/>
    <w:rsid w:val="00682448"/>
    <w:rsid w:val="0069482D"/>
    <w:rsid w:val="006F0ED1"/>
    <w:rsid w:val="006F6444"/>
    <w:rsid w:val="00720706"/>
    <w:rsid w:val="007651B9"/>
    <w:rsid w:val="007D4FF4"/>
    <w:rsid w:val="00834C20"/>
    <w:rsid w:val="00857D01"/>
    <w:rsid w:val="0089566D"/>
    <w:rsid w:val="009239B5"/>
    <w:rsid w:val="009D0D91"/>
    <w:rsid w:val="00A2142A"/>
    <w:rsid w:val="00A522AA"/>
    <w:rsid w:val="00A652C1"/>
    <w:rsid w:val="00AB08FE"/>
    <w:rsid w:val="00AF0D38"/>
    <w:rsid w:val="00B12EC9"/>
    <w:rsid w:val="00B51E7C"/>
    <w:rsid w:val="00B64BAD"/>
    <w:rsid w:val="00B73FEF"/>
    <w:rsid w:val="00BB2498"/>
    <w:rsid w:val="00BB57EC"/>
    <w:rsid w:val="00BF1EDF"/>
    <w:rsid w:val="00C43966"/>
    <w:rsid w:val="00C65078"/>
    <w:rsid w:val="00C713C0"/>
    <w:rsid w:val="00C81D63"/>
    <w:rsid w:val="00D00A03"/>
    <w:rsid w:val="00D12418"/>
    <w:rsid w:val="00D7138B"/>
    <w:rsid w:val="00D821C6"/>
    <w:rsid w:val="00DA43B9"/>
    <w:rsid w:val="00E37130"/>
    <w:rsid w:val="00ED6404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584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6</cp:revision>
  <dcterms:created xsi:type="dcterms:W3CDTF">2024-09-24T12:41:00Z</dcterms:created>
  <dcterms:modified xsi:type="dcterms:W3CDTF">2024-09-25T14:02:00Z</dcterms:modified>
</cp:coreProperties>
</file>